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50893" w14:textId="77777777" w:rsidR="001049C7" w:rsidRPr="00A2718F" w:rsidRDefault="001049C7" w:rsidP="00041CFC">
      <w:pPr>
        <w:bidi/>
        <w:spacing w:after="0" w:line="240" w:lineRule="auto"/>
        <w:jc w:val="center"/>
        <w:rPr>
          <w:b/>
          <w:bCs/>
          <w:sz w:val="21"/>
          <w:szCs w:val="21"/>
          <w:u w:val="single"/>
        </w:rPr>
      </w:pPr>
      <w:r w:rsidRPr="00A2718F">
        <w:rPr>
          <w:b/>
          <w:bCs/>
          <w:sz w:val="21"/>
          <w:szCs w:val="21"/>
          <w:u w:val="single"/>
          <w:rtl/>
        </w:rPr>
        <w:t>כתב התחייבות</w:t>
      </w:r>
    </w:p>
    <w:p w14:paraId="25D6F275" w14:textId="77777777" w:rsidR="00883D9C" w:rsidRPr="00A2718F" w:rsidRDefault="00883D9C" w:rsidP="00883D9C">
      <w:pPr>
        <w:bidi/>
        <w:spacing w:after="0" w:line="240" w:lineRule="auto"/>
        <w:jc w:val="center"/>
        <w:rPr>
          <w:b/>
          <w:bCs/>
          <w:sz w:val="21"/>
          <w:szCs w:val="21"/>
          <w:u w:val="single"/>
          <w:rtl/>
        </w:rPr>
      </w:pPr>
    </w:p>
    <w:p w14:paraId="42203112" w14:textId="3789793A" w:rsidR="001049C7" w:rsidRPr="00A2718F" w:rsidRDefault="001049C7" w:rsidP="00874ED9">
      <w:pPr>
        <w:bidi/>
        <w:spacing w:after="0" w:line="240" w:lineRule="auto"/>
        <w:jc w:val="both"/>
        <w:rPr>
          <w:sz w:val="21"/>
          <w:szCs w:val="21"/>
          <w:rtl/>
        </w:rPr>
      </w:pPr>
      <w:r w:rsidRPr="00A2718F">
        <w:rPr>
          <w:sz w:val="21"/>
          <w:szCs w:val="21"/>
          <w:rtl/>
        </w:rPr>
        <w:t xml:space="preserve">אני הח"מ, מאשר בזאת ומתחייב כלפי </w:t>
      </w:r>
      <w:r w:rsidR="00F21CF3" w:rsidRPr="00A2718F">
        <w:rPr>
          <w:rFonts w:hint="cs"/>
          <w:sz w:val="21"/>
          <w:szCs w:val="21"/>
          <w:rtl/>
        </w:rPr>
        <w:t xml:space="preserve">המרכז האקדמי הרב תחומי ירושלים </w:t>
      </w:r>
      <w:proofErr w:type="spellStart"/>
      <w:r w:rsidRPr="00A2718F">
        <w:rPr>
          <w:sz w:val="21"/>
          <w:szCs w:val="21"/>
          <w:rtl/>
        </w:rPr>
        <w:t>ע"ר</w:t>
      </w:r>
      <w:proofErr w:type="spellEnd"/>
      <w:r w:rsidRPr="00A2718F">
        <w:rPr>
          <w:sz w:val="21"/>
          <w:szCs w:val="21"/>
          <w:rtl/>
        </w:rPr>
        <w:t xml:space="preserve"> </w:t>
      </w:r>
      <w:r w:rsidRPr="00A2718F">
        <w:rPr>
          <w:sz w:val="21"/>
          <w:szCs w:val="21"/>
        </w:rPr>
        <w:t>580278851</w:t>
      </w:r>
      <w:r w:rsidRPr="00A2718F">
        <w:rPr>
          <w:sz w:val="21"/>
          <w:szCs w:val="21"/>
          <w:rtl/>
        </w:rPr>
        <w:t xml:space="preserve"> (להלן "</w:t>
      </w:r>
      <w:r w:rsidR="00F21CF3" w:rsidRPr="00A2718F">
        <w:rPr>
          <w:rFonts w:hint="cs"/>
          <w:sz w:val="21"/>
          <w:szCs w:val="21"/>
          <w:rtl/>
        </w:rPr>
        <w:t>הרב תחומי</w:t>
      </w:r>
      <w:r w:rsidRPr="00A2718F">
        <w:rPr>
          <w:sz w:val="21"/>
          <w:szCs w:val="21"/>
          <w:rtl/>
        </w:rPr>
        <w:t>"</w:t>
      </w:r>
      <w:r w:rsidRPr="00A2718F">
        <w:rPr>
          <w:sz w:val="21"/>
          <w:szCs w:val="21"/>
        </w:rPr>
        <w:t>(</w:t>
      </w:r>
      <w:r w:rsidRPr="00A2718F">
        <w:rPr>
          <w:sz w:val="21"/>
          <w:szCs w:val="21"/>
          <w:rtl/>
        </w:rPr>
        <w:t xml:space="preserve"> </w:t>
      </w:r>
      <w:r w:rsidRPr="00A2718F">
        <w:rPr>
          <w:rFonts w:hint="cs"/>
          <w:sz w:val="21"/>
          <w:szCs w:val="21"/>
          <w:rtl/>
        </w:rPr>
        <w:t>כדלקמן</w:t>
      </w:r>
      <w:r w:rsidRPr="00A2718F">
        <w:rPr>
          <w:sz w:val="21"/>
          <w:szCs w:val="21"/>
        </w:rPr>
        <w:t>:</w:t>
      </w:r>
    </w:p>
    <w:p w14:paraId="2FFC7E69" w14:textId="77777777" w:rsidR="00F21CF3" w:rsidRPr="00A2718F" w:rsidRDefault="00F21CF3" w:rsidP="00F21CF3">
      <w:pPr>
        <w:bidi/>
        <w:spacing w:after="0" w:line="240" w:lineRule="auto"/>
        <w:jc w:val="both"/>
        <w:rPr>
          <w:sz w:val="21"/>
          <w:szCs w:val="21"/>
          <w:rtl/>
        </w:rPr>
      </w:pPr>
    </w:p>
    <w:p w14:paraId="68074CB7" w14:textId="5C94C43F" w:rsidR="001049C7" w:rsidRPr="00A2718F" w:rsidRDefault="001049C7" w:rsidP="00F21CF3">
      <w:pPr>
        <w:numPr>
          <w:ilvl w:val="0"/>
          <w:numId w:val="1"/>
        </w:numPr>
        <w:bidi/>
        <w:spacing w:after="0" w:line="240" w:lineRule="auto"/>
        <w:ind w:left="340"/>
        <w:jc w:val="both"/>
        <w:rPr>
          <w:sz w:val="21"/>
          <w:szCs w:val="21"/>
        </w:rPr>
      </w:pPr>
      <w:r w:rsidRPr="00A2718F">
        <w:rPr>
          <w:sz w:val="21"/>
          <w:szCs w:val="21"/>
          <w:rtl/>
        </w:rPr>
        <w:t xml:space="preserve">לשלם </w:t>
      </w:r>
      <w:r w:rsidR="00F21CF3" w:rsidRPr="00A2718F">
        <w:rPr>
          <w:rFonts w:hint="cs"/>
          <w:sz w:val="21"/>
          <w:szCs w:val="21"/>
          <w:rtl/>
        </w:rPr>
        <w:t xml:space="preserve">במלואם ובמועדם </w:t>
      </w:r>
      <w:r w:rsidRPr="00A2718F">
        <w:rPr>
          <w:sz w:val="21"/>
          <w:szCs w:val="21"/>
          <w:rtl/>
        </w:rPr>
        <w:t xml:space="preserve">את שכר הלימוד </w:t>
      </w:r>
      <w:r w:rsidR="00F21CF3" w:rsidRPr="00A2718F">
        <w:rPr>
          <w:rFonts w:hint="cs"/>
          <w:sz w:val="21"/>
          <w:szCs w:val="21"/>
          <w:rtl/>
        </w:rPr>
        <w:t xml:space="preserve">וכל תשלום נלווה </w:t>
      </w:r>
      <w:r w:rsidRPr="00A2718F">
        <w:rPr>
          <w:sz w:val="21"/>
          <w:szCs w:val="21"/>
          <w:rtl/>
        </w:rPr>
        <w:t>החל עלי</w:t>
      </w:r>
      <w:r w:rsidRPr="00A2718F">
        <w:rPr>
          <w:sz w:val="21"/>
          <w:szCs w:val="21"/>
        </w:rPr>
        <w:t xml:space="preserve"> </w:t>
      </w:r>
      <w:r w:rsidRPr="00A2718F">
        <w:rPr>
          <w:rFonts w:hint="cs"/>
          <w:sz w:val="21"/>
          <w:szCs w:val="21"/>
          <w:rtl/>
        </w:rPr>
        <w:t xml:space="preserve">עפ"י </w:t>
      </w:r>
      <w:r w:rsidRPr="00A2718F">
        <w:rPr>
          <w:sz w:val="21"/>
          <w:szCs w:val="21"/>
          <w:rtl/>
        </w:rPr>
        <w:t xml:space="preserve">תקנון שכר הלימוד </w:t>
      </w:r>
      <w:r w:rsidR="00F21CF3" w:rsidRPr="00A2718F">
        <w:rPr>
          <w:rFonts w:hint="cs"/>
          <w:sz w:val="21"/>
          <w:szCs w:val="21"/>
          <w:rtl/>
        </w:rPr>
        <w:t>במרכז האקדמי הרב תחומי ו/או ע"פ</w:t>
      </w:r>
      <w:r w:rsidRPr="00A2718F">
        <w:rPr>
          <w:sz w:val="21"/>
          <w:szCs w:val="21"/>
          <w:rtl/>
        </w:rPr>
        <w:t xml:space="preserve"> </w:t>
      </w:r>
      <w:r w:rsidR="00F21CF3" w:rsidRPr="00A2718F">
        <w:rPr>
          <w:rFonts w:hint="cs"/>
          <w:sz w:val="21"/>
          <w:szCs w:val="21"/>
          <w:rtl/>
        </w:rPr>
        <w:t>קביעת המרכז הרב תחומי</w:t>
      </w:r>
      <w:r w:rsidR="001D39FE">
        <w:rPr>
          <w:rFonts w:hint="cs"/>
          <w:sz w:val="21"/>
          <w:szCs w:val="21"/>
          <w:rtl/>
        </w:rPr>
        <w:t xml:space="preserve"> </w:t>
      </w:r>
      <w:r w:rsidR="00F21CF3" w:rsidRPr="00A2718F">
        <w:rPr>
          <w:rFonts w:hint="cs"/>
          <w:sz w:val="21"/>
          <w:szCs w:val="21"/>
          <w:rtl/>
        </w:rPr>
        <w:t xml:space="preserve">מעת לעת. </w:t>
      </w:r>
      <w:r w:rsidRPr="00A2718F">
        <w:rPr>
          <w:sz w:val="21"/>
          <w:szCs w:val="21"/>
          <w:rtl/>
        </w:rPr>
        <w:t xml:space="preserve">אי עמידה בהצהרה זו יכול לגרום להפסקת מתן כל שירות או שיתוף פעולה מצד </w:t>
      </w:r>
      <w:r w:rsidR="00F21CF3" w:rsidRPr="00A2718F">
        <w:rPr>
          <w:rFonts w:hint="cs"/>
          <w:sz w:val="21"/>
          <w:szCs w:val="21"/>
          <w:rtl/>
        </w:rPr>
        <w:t>המרכז האקדמי הרב תחומי</w:t>
      </w:r>
      <w:r w:rsidRPr="00A2718F">
        <w:rPr>
          <w:sz w:val="21"/>
          <w:szCs w:val="21"/>
          <w:rtl/>
        </w:rPr>
        <w:t xml:space="preserve">, עד </w:t>
      </w:r>
      <w:r w:rsidR="00F21CF3" w:rsidRPr="00A2718F">
        <w:rPr>
          <w:rFonts w:hint="cs"/>
          <w:sz w:val="21"/>
          <w:szCs w:val="21"/>
          <w:rtl/>
        </w:rPr>
        <w:t>לפירעו</w:t>
      </w:r>
      <w:r w:rsidR="00F21CF3" w:rsidRPr="00A2718F">
        <w:rPr>
          <w:rFonts w:hint="eastAsia"/>
          <w:sz w:val="21"/>
          <w:szCs w:val="21"/>
          <w:rtl/>
        </w:rPr>
        <w:t>ן</w:t>
      </w:r>
      <w:r w:rsidRPr="00A2718F">
        <w:rPr>
          <w:sz w:val="21"/>
          <w:szCs w:val="21"/>
          <w:rtl/>
        </w:rPr>
        <w:t xml:space="preserve"> החוב. כן אני מתחייב לשאת בכל תשלום ולהיות כפוף לכל כלל אשר יחול על סטודנט במעמדי </w:t>
      </w:r>
      <w:proofErr w:type="spellStart"/>
      <w:r w:rsidRPr="00A2718F">
        <w:rPr>
          <w:sz w:val="21"/>
          <w:szCs w:val="21"/>
          <w:rtl/>
        </w:rPr>
        <w:t>מכח</w:t>
      </w:r>
      <w:proofErr w:type="spellEnd"/>
      <w:r w:rsidRPr="00A2718F">
        <w:rPr>
          <w:sz w:val="21"/>
          <w:szCs w:val="21"/>
          <w:rtl/>
        </w:rPr>
        <w:t xml:space="preserve"> תקנוני </w:t>
      </w:r>
      <w:r w:rsidR="00F21CF3" w:rsidRPr="00A2718F">
        <w:rPr>
          <w:rFonts w:hint="cs"/>
          <w:sz w:val="21"/>
          <w:szCs w:val="21"/>
          <w:rtl/>
        </w:rPr>
        <w:t>המרכז האקדמי הרב תחומי</w:t>
      </w:r>
      <w:r w:rsidRPr="00A2718F">
        <w:rPr>
          <w:sz w:val="21"/>
          <w:szCs w:val="21"/>
          <w:rtl/>
        </w:rPr>
        <w:t xml:space="preserve"> </w:t>
      </w:r>
      <w:r w:rsidR="0086360F" w:rsidRPr="00A2718F">
        <w:rPr>
          <w:rFonts w:hint="cs"/>
          <w:sz w:val="21"/>
          <w:szCs w:val="21"/>
          <w:rtl/>
        </w:rPr>
        <w:t>ו</w:t>
      </w:r>
      <w:r w:rsidR="00F21CF3" w:rsidRPr="00A2718F">
        <w:rPr>
          <w:rFonts w:hint="cs"/>
          <w:sz w:val="21"/>
          <w:szCs w:val="21"/>
          <w:rtl/>
        </w:rPr>
        <w:t>החלטותיו</w:t>
      </w:r>
      <w:r w:rsidRPr="00A2718F">
        <w:rPr>
          <w:sz w:val="21"/>
          <w:szCs w:val="21"/>
          <w:rtl/>
        </w:rPr>
        <w:t xml:space="preserve"> כפי שישתנו מעת לעת, כפי שיפורסמו על ידי </w:t>
      </w:r>
      <w:r w:rsidR="00F21CF3" w:rsidRPr="00A2718F">
        <w:rPr>
          <w:rFonts w:hint="cs"/>
          <w:sz w:val="21"/>
          <w:szCs w:val="21"/>
          <w:rtl/>
        </w:rPr>
        <w:t>המרכז האקדמי הרב תחומי</w:t>
      </w:r>
      <w:r w:rsidRPr="00A2718F">
        <w:rPr>
          <w:sz w:val="21"/>
          <w:szCs w:val="21"/>
          <w:rtl/>
        </w:rPr>
        <w:t xml:space="preserve"> או כפי שיופיעו באתר האינטרנט שלה. ספרי </w:t>
      </w:r>
      <w:proofErr w:type="spellStart"/>
      <w:r w:rsidRPr="00A2718F">
        <w:rPr>
          <w:sz w:val="21"/>
          <w:szCs w:val="21"/>
          <w:rtl/>
        </w:rPr>
        <w:t>הנהח"ש</w:t>
      </w:r>
      <w:proofErr w:type="spellEnd"/>
      <w:r w:rsidRPr="00A2718F">
        <w:rPr>
          <w:sz w:val="21"/>
          <w:szCs w:val="21"/>
          <w:rtl/>
        </w:rPr>
        <w:t xml:space="preserve"> של </w:t>
      </w:r>
      <w:r w:rsidR="00F21CF3" w:rsidRPr="00A2718F">
        <w:rPr>
          <w:rFonts w:hint="cs"/>
          <w:sz w:val="21"/>
          <w:szCs w:val="21"/>
          <w:rtl/>
        </w:rPr>
        <w:t>המרכז האקדמי הרב תחומי יהוו ראייה סופית ומכרעת ויחייבו אותי לכל דבר וענין,</w:t>
      </w:r>
      <w:r w:rsidR="001D39FE">
        <w:rPr>
          <w:rFonts w:hint="cs"/>
          <w:sz w:val="21"/>
          <w:szCs w:val="21"/>
          <w:rtl/>
        </w:rPr>
        <w:t xml:space="preserve"> </w:t>
      </w:r>
      <w:r w:rsidRPr="00A2718F">
        <w:rPr>
          <w:sz w:val="21"/>
          <w:szCs w:val="21"/>
          <w:rtl/>
        </w:rPr>
        <w:t xml:space="preserve">לרבות לעניין גובה חוב </w:t>
      </w:r>
      <w:r w:rsidR="00F21CF3" w:rsidRPr="00A2718F">
        <w:rPr>
          <w:rFonts w:hint="cs"/>
          <w:sz w:val="21"/>
          <w:szCs w:val="21"/>
          <w:rtl/>
        </w:rPr>
        <w:t>שכר לימוד במרכז האקדמי הרב תחומי ירושלים</w:t>
      </w:r>
      <w:r w:rsidRPr="00A2718F">
        <w:rPr>
          <w:sz w:val="21"/>
          <w:szCs w:val="21"/>
          <w:rtl/>
        </w:rPr>
        <w:t>.</w:t>
      </w:r>
    </w:p>
    <w:p w14:paraId="7B16E5C3" w14:textId="0F071017" w:rsidR="001049C7" w:rsidRPr="00A2718F" w:rsidRDefault="001049C7" w:rsidP="00874ED9">
      <w:pPr>
        <w:numPr>
          <w:ilvl w:val="0"/>
          <w:numId w:val="1"/>
        </w:numPr>
        <w:bidi/>
        <w:spacing w:after="0" w:line="240" w:lineRule="auto"/>
        <w:ind w:left="340"/>
        <w:jc w:val="both"/>
        <w:rPr>
          <w:sz w:val="21"/>
          <w:szCs w:val="21"/>
        </w:rPr>
      </w:pPr>
      <w:r w:rsidRPr="00A2718F">
        <w:rPr>
          <w:sz w:val="21"/>
          <w:szCs w:val="21"/>
          <w:rtl/>
        </w:rPr>
        <w:t xml:space="preserve">אני מתחייב לא להוציא כל ציוד ו/או חומרי לימוד שאקבל - ככל שאקבל </w:t>
      </w:r>
      <w:r w:rsidR="0086360F" w:rsidRPr="00A2718F">
        <w:rPr>
          <w:sz w:val="21"/>
          <w:szCs w:val="21"/>
          <w:rtl/>
        </w:rPr>
        <w:t>–</w:t>
      </w:r>
      <w:r w:rsidRPr="00A2718F">
        <w:rPr>
          <w:sz w:val="21"/>
          <w:szCs w:val="21"/>
          <w:rtl/>
        </w:rPr>
        <w:t xml:space="preserve"> </w:t>
      </w:r>
      <w:r w:rsidR="0086360F" w:rsidRPr="00A2718F">
        <w:rPr>
          <w:rFonts w:hint="cs"/>
          <w:sz w:val="21"/>
          <w:szCs w:val="21"/>
          <w:rtl/>
        </w:rPr>
        <w:t>מהמרכז האקדמי הרב תחומי</w:t>
      </w:r>
      <w:r w:rsidRPr="00A2718F">
        <w:rPr>
          <w:sz w:val="21"/>
          <w:szCs w:val="21"/>
          <w:rtl/>
        </w:rPr>
        <w:t xml:space="preserve"> (להלן - ציוד</w:t>
      </w:r>
      <w:r w:rsidRPr="00A2718F">
        <w:rPr>
          <w:sz w:val="21"/>
          <w:szCs w:val="21"/>
        </w:rPr>
        <w:t>(</w:t>
      </w:r>
      <w:r w:rsidRPr="00A2718F">
        <w:rPr>
          <w:sz w:val="21"/>
          <w:szCs w:val="21"/>
          <w:rtl/>
        </w:rPr>
        <w:t xml:space="preserve"> </w:t>
      </w:r>
      <w:r w:rsidRPr="00A2718F">
        <w:rPr>
          <w:rFonts w:hint="cs"/>
          <w:sz w:val="21"/>
          <w:szCs w:val="21"/>
          <w:rtl/>
        </w:rPr>
        <w:t xml:space="preserve">מחוץ לתחום </w:t>
      </w:r>
      <w:r w:rsidR="0086360F" w:rsidRPr="00A2718F">
        <w:rPr>
          <w:rFonts w:hint="cs"/>
          <w:sz w:val="21"/>
          <w:szCs w:val="21"/>
          <w:rtl/>
        </w:rPr>
        <w:t>המרכז הרב תחומי</w:t>
      </w:r>
      <w:r w:rsidRPr="00A2718F">
        <w:rPr>
          <w:rFonts w:hint="cs"/>
          <w:sz w:val="21"/>
          <w:szCs w:val="21"/>
          <w:rtl/>
        </w:rPr>
        <w:t>, ולא להשתמש בציוד לעבודות שאינ</w:t>
      </w:r>
      <w:r w:rsidR="00BD523E" w:rsidRPr="00A2718F">
        <w:rPr>
          <w:rFonts w:hint="cs"/>
          <w:sz w:val="21"/>
          <w:szCs w:val="21"/>
          <w:rtl/>
        </w:rPr>
        <w:t>ן</w:t>
      </w:r>
      <w:r w:rsidRPr="00A2718F">
        <w:rPr>
          <w:rFonts w:hint="cs"/>
          <w:sz w:val="21"/>
          <w:szCs w:val="21"/>
          <w:rtl/>
        </w:rPr>
        <w:t xml:space="preserve"> חלק ממערכת הלימוד שלי </w:t>
      </w:r>
      <w:r w:rsidR="0086360F" w:rsidRPr="00A2718F">
        <w:rPr>
          <w:rFonts w:hint="cs"/>
          <w:sz w:val="21"/>
          <w:szCs w:val="21"/>
          <w:rtl/>
        </w:rPr>
        <w:t>במרכז הרב תחומי</w:t>
      </w:r>
      <w:r w:rsidRPr="00A2718F">
        <w:rPr>
          <w:rFonts w:hint="cs"/>
          <w:sz w:val="21"/>
          <w:szCs w:val="21"/>
          <w:rtl/>
        </w:rPr>
        <w:t xml:space="preserve">, אלא אך ורק לביצוע תרגילים המוטלים על ידי המורים המוסמכים, לא להעביר ציוד או חלקיו למישהו אחר ולשמור על תקינותו. אם לא אקיים את כל ההוראות הנ"ל ו/או אם אגרום נזק ו/או אבדן לציוד הנ"ל (בין זה הנמסר לי ובין זה המותקן אצל </w:t>
      </w:r>
      <w:r w:rsidR="0086360F" w:rsidRPr="00A2718F">
        <w:rPr>
          <w:rFonts w:hint="cs"/>
          <w:sz w:val="21"/>
          <w:szCs w:val="21"/>
          <w:rtl/>
        </w:rPr>
        <w:t>המרכז הרב תחומי</w:t>
      </w:r>
      <w:r w:rsidRPr="00A2718F">
        <w:rPr>
          <w:sz w:val="21"/>
          <w:szCs w:val="21"/>
        </w:rPr>
        <w:t>(</w:t>
      </w:r>
      <w:r w:rsidRPr="00A2718F">
        <w:rPr>
          <w:sz w:val="21"/>
          <w:szCs w:val="21"/>
          <w:rtl/>
        </w:rPr>
        <w:t xml:space="preserve">, אשלם - לפי </w:t>
      </w:r>
      <w:r w:rsidR="0086360F" w:rsidRPr="00A2718F">
        <w:rPr>
          <w:rFonts w:hint="cs"/>
          <w:sz w:val="21"/>
          <w:szCs w:val="21"/>
          <w:rtl/>
        </w:rPr>
        <w:t xml:space="preserve">דרישתו </w:t>
      </w:r>
      <w:r w:rsidRPr="00A2718F">
        <w:rPr>
          <w:sz w:val="21"/>
          <w:szCs w:val="21"/>
          <w:rtl/>
        </w:rPr>
        <w:t xml:space="preserve">הראשונה של </w:t>
      </w:r>
      <w:r w:rsidR="0086360F" w:rsidRPr="00A2718F">
        <w:rPr>
          <w:rFonts w:hint="cs"/>
          <w:sz w:val="21"/>
          <w:szCs w:val="21"/>
          <w:rtl/>
        </w:rPr>
        <w:t>המרכז הרב תחומי</w:t>
      </w:r>
      <w:r w:rsidRPr="00A2718F">
        <w:rPr>
          <w:sz w:val="21"/>
          <w:szCs w:val="21"/>
          <w:rtl/>
        </w:rPr>
        <w:t xml:space="preserve"> - כל סכום שייקבע ע"י </w:t>
      </w:r>
      <w:r w:rsidR="0086360F" w:rsidRPr="00A2718F">
        <w:rPr>
          <w:rFonts w:hint="cs"/>
          <w:sz w:val="21"/>
          <w:szCs w:val="21"/>
          <w:rtl/>
        </w:rPr>
        <w:t>המרכז הרב תחומי</w:t>
      </w:r>
      <w:r w:rsidRPr="00A2718F">
        <w:rPr>
          <w:sz w:val="21"/>
          <w:szCs w:val="21"/>
          <w:rtl/>
        </w:rPr>
        <w:t xml:space="preserve"> כסכום הנזק שנגרם לה, כתוצאה מפעולתי או ממחדלי כאמור. תביעת </w:t>
      </w:r>
      <w:r w:rsidR="0086360F" w:rsidRPr="00A2718F">
        <w:rPr>
          <w:rFonts w:hint="cs"/>
          <w:sz w:val="21"/>
          <w:szCs w:val="21"/>
          <w:rtl/>
        </w:rPr>
        <w:t>המרכז האקדמי הרב תחומי ירושלים</w:t>
      </w:r>
      <w:r w:rsidRPr="00A2718F">
        <w:rPr>
          <w:sz w:val="21"/>
          <w:szCs w:val="21"/>
          <w:rtl/>
        </w:rPr>
        <w:t xml:space="preserve"> בדבר גובה הנזק והיקפו תהיה סופית, ותחייב אותי ללא ערעור.</w:t>
      </w:r>
    </w:p>
    <w:p w14:paraId="38796F83" w14:textId="61BAED81" w:rsidR="001049C7" w:rsidRPr="00A2718F" w:rsidRDefault="001049C7" w:rsidP="00874ED9">
      <w:pPr>
        <w:numPr>
          <w:ilvl w:val="0"/>
          <w:numId w:val="1"/>
        </w:numPr>
        <w:bidi/>
        <w:spacing w:after="0" w:line="240" w:lineRule="auto"/>
        <w:ind w:left="340"/>
        <w:jc w:val="both"/>
        <w:rPr>
          <w:sz w:val="21"/>
          <w:szCs w:val="21"/>
        </w:rPr>
      </w:pPr>
      <w:r w:rsidRPr="00A2718F">
        <w:rPr>
          <w:sz w:val="21"/>
          <w:szCs w:val="21"/>
          <w:rtl/>
        </w:rPr>
        <w:t xml:space="preserve">בעלות וזכויות יוצרים - הח"מ מאשר, כי הוסבר לו שתוכנית ההכשרה והלימודים </w:t>
      </w:r>
      <w:r w:rsidR="0086360F" w:rsidRPr="00A2718F">
        <w:rPr>
          <w:rFonts w:hint="cs"/>
          <w:sz w:val="21"/>
          <w:szCs w:val="21"/>
          <w:rtl/>
        </w:rPr>
        <w:t>במרכז הרב תחומי</w:t>
      </w:r>
      <w:r w:rsidRPr="00A2718F">
        <w:rPr>
          <w:sz w:val="21"/>
          <w:szCs w:val="21"/>
          <w:rtl/>
        </w:rPr>
        <w:t xml:space="preserve"> עשויה לכלול פרויקטים שונים אשר במסגרתם אעשה שימוש בציוד ובמתקנים של </w:t>
      </w:r>
      <w:r w:rsidR="0086360F" w:rsidRPr="00A2718F">
        <w:rPr>
          <w:rFonts w:hint="cs"/>
          <w:sz w:val="21"/>
          <w:szCs w:val="21"/>
          <w:rtl/>
        </w:rPr>
        <w:t>המרכז הרב תחומי</w:t>
      </w:r>
      <w:r w:rsidRPr="00A2718F">
        <w:rPr>
          <w:sz w:val="21"/>
          <w:szCs w:val="21"/>
          <w:rtl/>
        </w:rPr>
        <w:t xml:space="preserve">. הפרויקטים עשויים לכלול בין השאר פיתוח ו/או תכנון יצירה ו/או הרכבה ו/או בניה - והכל לפי הקשר - של יצירות ספרותיות ו/או יצירות דרמתיות ו/או יצירות אומנותיות ו/או יצירות פיסול ו/או מעשי אמן אדריכלי ו/או פיתוחים ו/או צילומים ו/או רעיונות ו/או הצגות, </w:t>
      </w:r>
      <w:r w:rsidRPr="00A2718F">
        <w:rPr>
          <w:rFonts w:hint="cs"/>
          <w:sz w:val="21"/>
          <w:szCs w:val="21"/>
          <w:rtl/>
        </w:rPr>
        <w:t>ו/או תוכנה ו/או כל יצירה אחרת</w:t>
      </w:r>
      <w:r w:rsidR="0086360F" w:rsidRPr="00A2718F">
        <w:rPr>
          <w:rFonts w:hint="cs"/>
          <w:sz w:val="21"/>
          <w:szCs w:val="21"/>
          <w:rtl/>
        </w:rPr>
        <w:t xml:space="preserve"> ("היצירות</w:t>
      </w:r>
      <w:r w:rsidR="001D2908" w:rsidRPr="00A2718F">
        <w:rPr>
          <w:rFonts w:hint="cs"/>
          <w:sz w:val="21"/>
          <w:szCs w:val="21"/>
          <w:rtl/>
        </w:rPr>
        <w:t>")</w:t>
      </w:r>
      <w:r w:rsidRPr="00A2718F">
        <w:rPr>
          <w:rFonts w:hint="cs"/>
          <w:sz w:val="21"/>
          <w:szCs w:val="21"/>
          <w:rtl/>
        </w:rPr>
        <w:t xml:space="preserve">. מוצהר ומוסכם בזה, כי כל זכויות הבעלות </w:t>
      </w:r>
      <w:r w:rsidR="005918BE" w:rsidRPr="00A2718F">
        <w:rPr>
          <w:rFonts w:hint="cs"/>
          <w:sz w:val="21"/>
          <w:szCs w:val="21"/>
          <w:rtl/>
        </w:rPr>
        <w:t>וזכו</w:t>
      </w:r>
      <w:r w:rsidRPr="00A2718F">
        <w:rPr>
          <w:rFonts w:hint="cs"/>
          <w:sz w:val="21"/>
          <w:szCs w:val="21"/>
          <w:rtl/>
        </w:rPr>
        <w:t>יות היוצרים</w:t>
      </w:r>
      <w:r w:rsidR="005918BE" w:rsidRPr="00A2718F">
        <w:rPr>
          <w:rFonts w:hint="cs"/>
          <w:sz w:val="21"/>
          <w:szCs w:val="21"/>
          <w:rtl/>
        </w:rPr>
        <w:t xml:space="preserve"> </w:t>
      </w:r>
      <w:r w:rsidRPr="00A2718F">
        <w:rPr>
          <w:rFonts w:hint="cs"/>
          <w:sz w:val="21"/>
          <w:szCs w:val="21"/>
          <w:rtl/>
        </w:rPr>
        <w:t xml:space="preserve">- בכל היצירות כהגדרתן </w:t>
      </w:r>
      <w:r w:rsidR="005918BE" w:rsidRPr="00A2718F">
        <w:rPr>
          <w:sz w:val="21"/>
          <w:szCs w:val="21"/>
          <w:rtl/>
        </w:rPr>
        <w:t>–</w:t>
      </w:r>
      <w:r w:rsidRPr="00A2718F">
        <w:rPr>
          <w:rFonts w:hint="cs"/>
          <w:sz w:val="21"/>
          <w:szCs w:val="21"/>
          <w:rtl/>
        </w:rPr>
        <w:t xml:space="preserve"> לעיל</w:t>
      </w:r>
      <w:r w:rsidR="005918BE" w:rsidRPr="00A2718F">
        <w:rPr>
          <w:rFonts w:hint="cs"/>
          <w:sz w:val="21"/>
          <w:szCs w:val="21"/>
          <w:rtl/>
        </w:rPr>
        <w:t>,</w:t>
      </w:r>
      <w:r w:rsidRPr="00A2718F">
        <w:rPr>
          <w:rFonts w:hint="cs"/>
          <w:sz w:val="21"/>
          <w:szCs w:val="21"/>
          <w:rtl/>
        </w:rPr>
        <w:t xml:space="preserve"> שייכות באופן בלעדי ומוחלט </w:t>
      </w:r>
      <w:r w:rsidR="001D2908" w:rsidRPr="00A2718F">
        <w:rPr>
          <w:rFonts w:hint="cs"/>
          <w:sz w:val="21"/>
          <w:szCs w:val="21"/>
          <w:rtl/>
        </w:rPr>
        <w:t>למרכז האקדמי הרב תחומי ירושלים</w:t>
      </w:r>
      <w:r w:rsidRPr="00A2718F">
        <w:rPr>
          <w:rFonts w:hint="cs"/>
          <w:sz w:val="21"/>
          <w:szCs w:val="21"/>
          <w:rtl/>
        </w:rPr>
        <w:t xml:space="preserve">. כל פעולה שיש בה שימוש בלא הסמכתה המפורשת ובכתב של </w:t>
      </w:r>
      <w:r w:rsidR="001D2908" w:rsidRPr="00A2718F">
        <w:rPr>
          <w:rFonts w:hint="cs"/>
          <w:sz w:val="21"/>
          <w:szCs w:val="21"/>
          <w:rtl/>
        </w:rPr>
        <w:t>המרכז הרב תחומי</w:t>
      </w:r>
      <w:r w:rsidRPr="00A2718F">
        <w:rPr>
          <w:rFonts w:hint="cs"/>
          <w:sz w:val="21"/>
          <w:szCs w:val="21"/>
          <w:rtl/>
        </w:rPr>
        <w:t>, תחשב הפרה של זכויות היוצרים</w:t>
      </w:r>
      <w:r w:rsidR="005918BE" w:rsidRPr="00A2718F">
        <w:rPr>
          <w:rFonts w:hint="cs"/>
          <w:sz w:val="21"/>
          <w:szCs w:val="21"/>
          <w:rtl/>
        </w:rPr>
        <w:t xml:space="preserve"> של </w:t>
      </w:r>
      <w:r w:rsidR="001D2908" w:rsidRPr="00A2718F">
        <w:rPr>
          <w:rFonts w:hint="cs"/>
          <w:sz w:val="21"/>
          <w:szCs w:val="21"/>
          <w:rtl/>
        </w:rPr>
        <w:t>המרכז הרב תחומי</w:t>
      </w:r>
      <w:r w:rsidRPr="00A2718F">
        <w:rPr>
          <w:rFonts w:hint="cs"/>
          <w:sz w:val="21"/>
          <w:szCs w:val="21"/>
          <w:rtl/>
        </w:rPr>
        <w:t>. זכויות הקניין - בין אם זכויות אלו ניתנות לרישום על פי דין ובין אם לא</w:t>
      </w:r>
      <w:r w:rsidR="00BD523E" w:rsidRPr="00A2718F">
        <w:rPr>
          <w:rFonts w:hint="cs"/>
          <w:sz w:val="21"/>
          <w:szCs w:val="21"/>
          <w:rtl/>
        </w:rPr>
        <w:t>ו -</w:t>
      </w:r>
      <w:r w:rsidRPr="00A2718F">
        <w:rPr>
          <w:rFonts w:hint="cs"/>
          <w:sz w:val="21"/>
          <w:szCs w:val="21"/>
          <w:rtl/>
        </w:rPr>
        <w:t xml:space="preserve"> יהיו שייכות </w:t>
      </w:r>
      <w:r w:rsidR="001D2908" w:rsidRPr="00A2718F">
        <w:rPr>
          <w:rFonts w:hint="cs"/>
          <w:sz w:val="21"/>
          <w:szCs w:val="21"/>
          <w:rtl/>
        </w:rPr>
        <w:t>למרכז הרב תחומי</w:t>
      </w:r>
      <w:r w:rsidRPr="00A2718F">
        <w:rPr>
          <w:rFonts w:hint="cs"/>
          <w:sz w:val="21"/>
          <w:szCs w:val="21"/>
          <w:rtl/>
        </w:rPr>
        <w:t xml:space="preserve">, ולא אהיה זכאי לגביהן לתמורה ו/או לתמלוגים כלשהם. אם </w:t>
      </w:r>
      <w:r w:rsidR="001D2908" w:rsidRPr="00A2718F">
        <w:rPr>
          <w:rFonts w:hint="cs"/>
          <w:sz w:val="21"/>
          <w:szCs w:val="21"/>
          <w:rtl/>
        </w:rPr>
        <w:t>המרכז הב תחומי</w:t>
      </w:r>
      <w:r w:rsidRPr="00A2718F">
        <w:rPr>
          <w:rFonts w:hint="cs"/>
          <w:sz w:val="21"/>
          <w:szCs w:val="21"/>
          <w:rtl/>
        </w:rPr>
        <w:t xml:space="preserve"> תחליט להגן על הקניין הרוחני באמצעות רישום בארץ או בחו"ל</w:t>
      </w:r>
      <w:r w:rsidR="00BD523E" w:rsidRPr="00A2718F">
        <w:rPr>
          <w:rFonts w:hint="cs"/>
          <w:sz w:val="21"/>
          <w:szCs w:val="21"/>
          <w:rtl/>
        </w:rPr>
        <w:t>,</w:t>
      </w:r>
      <w:r w:rsidRPr="00A2718F">
        <w:rPr>
          <w:rFonts w:hint="cs"/>
          <w:sz w:val="21"/>
          <w:szCs w:val="21"/>
          <w:rtl/>
        </w:rPr>
        <w:t xml:space="preserve"> הח"מ מתחייב לשתף פעולה וזאת לרבות חתימה על כל מסמך ומסירת כל חומר או מידע ככל שיידרש לה</w:t>
      </w:r>
      <w:r w:rsidR="005918BE" w:rsidRPr="00A2718F">
        <w:rPr>
          <w:rFonts w:hint="cs"/>
          <w:sz w:val="21"/>
          <w:szCs w:val="21"/>
          <w:rtl/>
        </w:rPr>
        <w:t>גשת הבקשה לביצוע הרישום.</w:t>
      </w:r>
    </w:p>
    <w:p w14:paraId="25B7D03B" w14:textId="4E1D6481" w:rsidR="001049C7" w:rsidRPr="00A2718F" w:rsidRDefault="001049C7" w:rsidP="00874ED9">
      <w:pPr>
        <w:numPr>
          <w:ilvl w:val="0"/>
          <w:numId w:val="1"/>
        </w:numPr>
        <w:bidi/>
        <w:spacing w:after="0" w:line="240" w:lineRule="auto"/>
        <w:ind w:left="340"/>
        <w:jc w:val="both"/>
        <w:rPr>
          <w:sz w:val="21"/>
          <w:szCs w:val="21"/>
        </w:rPr>
      </w:pPr>
      <w:r w:rsidRPr="00A2718F">
        <w:rPr>
          <w:sz w:val="21"/>
          <w:szCs w:val="21"/>
          <w:rtl/>
        </w:rPr>
        <w:t xml:space="preserve">אני מקבל/ת על עצמי מראש את החלטות מוסדות </w:t>
      </w:r>
      <w:r w:rsidR="00BD67DD" w:rsidRPr="00A2718F">
        <w:rPr>
          <w:rFonts w:hint="cs"/>
          <w:sz w:val="21"/>
          <w:szCs w:val="21"/>
          <w:rtl/>
        </w:rPr>
        <w:t>של המרכז הרב תחומי</w:t>
      </w:r>
      <w:r w:rsidRPr="00A2718F">
        <w:rPr>
          <w:sz w:val="21"/>
          <w:szCs w:val="21"/>
          <w:rtl/>
        </w:rPr>
        <w:t xml:space="preserve"> המוסמכים ביחס לשינוי שכר הלימוד והתשלומים הנלווים שיהיה עלי לשלם עבור שנת הלימודים ואת כל ההוראות וההתחייבויות המפורטות בתקנון שכר הלימוד של </w:t>
      </w:r>
      <w:r w:rsidR="00BD67DD" w:rsidRPr="00A2718F">
        <w:rPr>
          <w:rFonts w:hint="cs"/>
          <w:sz w:val="21"/>
          <w:szCs w:val="21"/>
          <w:rtl/>
        </w:rPr>
        <w:t>המרכז הרב תחומי</w:t>
      </w:r>
      <w:r w:rsidRPr="00A2718F">
        <w:rPr>
          <w:sz w:val="21"/>
          <w:szCs w:val="21"/>
          <w:rtl/>
        </w:rPr>
        <w:t>, לרבות אלה העוסקות בהסדרי התשלומים והחזר שכר הלימוד. אני יודע/ת שבאחריותי לקרוא את תקנון שכר הלימוד</w:t>
      </w:r>
      <w:r w:rsidR="00BD67DD" w:rsidRPr="00A2718F">
        <w:rPr>
          <w:rFonts w:hint="cs"/>
          <w:sz w:val="21"/>
          <w:szCs w:val="21"/>
          <w:rtl/>
        </w:rPr>
        <w:t xml:space="preserve"> וכל שינוי או תוספת בו.</w:t>
      </w:r>
    </w:p>
    <w:p w14:paraId="17BC2088" w14:textId="6BB84210" w:rsidR="001049C7" w:rsidRPr="00A2718F" w:rsidRDefault="001049C7" w:rsidP="00874ED9">
      <w:pPr>
        <w:numPr>
          <w:ilvl w:val="0"/>
          <w:numId w:val="1"/>
        </w:numPr>
        <w:bidi/>
        <w:spacing w:after="0" w:line="240" w:lineRule="auto"/>
        <w:ind w:left="340"/>
        <w:jc w:val="both"/>
        <w:rPr>
          <w:b/>
          <w:bCs/>
          <w:sz w:val="21"/>
          <w:szCs w:val="21"/>
        </w:rPr>
      </w:pPr>
      <w:r w:rsidRPr="00A2718F">
        <w:rPr>
          <w:b/>
          <w:bCs/>
          <w:sz w:val="21"/>
          <w:szCs w:val="21"/>
          <w:rtl/>
        </w:rPr>
        <w:t>ידוע לי, כי לשכר הלימוד לתואר ראשון זכאי סטודנט שהשלים 18 נ"ז במצטבר. היה ולא אשלים 18 נ"ז, אהיה מחויב בשכר לימוד שיחושב עפ"י שכר הלימוד לתואר שני.</w:t>
      </w:r>
    </w:p>
    <w:p w14:paraId="16CB40D9" w14:textId="2F59AAB6" w:rsidR="00BD67DD" w:rsidRPr="00A2718F" w:rsidRDefault="00BD67DD" w:rsidP="00BD67DD">
      <w:pPr>
        <w:numPr>
          <w:ilvl w:val="0"/>
          <w:numId w:val="1"/>
        </w:numPr>
        <w:bidi/>
        <w:spacing w:after="0" w:line="240" w:lineRule="auto"/>
        <w:ind w:left="340"/>
        <w:jc w:val="both"/>
        <w:rPr>
          <w:b/>
          <w:bCs/>
          <w:sz w:val="21"/>
          <w:szCs w:val="21"/>
        </w:rPr>
      </w:pPr>
      <w:r w:rsidRPr="00A2718F">
        <w:rPr>
          <w:rFonts w:hint="cs"/>
          <w:sz w:val="21"/>
          <w:szCs w:val="21"/>
          <w:rtl/>
        </w:rPr>
        <w:t>ידוע לי, כי ככל ולימודי ימומנו ע"י גורם חיצוני ומכל סיבה שהיא מימון זה יופסק, אזי אצטרך להמשיך לממן בעצמי את לימודי במרכז האקדמי הרב תחומי ירושלים.</w:t>
      </w:r>
    </w:p>
    <w:p w14:paraId="2738C49E" w14:textId="0484514D" w:rsidR="001049C7" w:rsidRPr="00A2718F" w:rsidRDefault="001049C7" w:rsidP="00874ED9">
      <w:pPr>
        <w:numPr>
          <w:ilvl w:val="0"/>
          <w:numId w:val="1"/>
        </w:numPr>
        <w:bidi/>
        <w:spacing w:after="0" w:line="240" w:lineRule="auto"/>
        <w:ind w:left="340"/>
        <w:jc w:val="both"/>
        <w:rPr>
          <w:sz w:val="21"/>
          <w:szCs w:val="21"/>
        </w:rPr>
      </w:pPr>
      <w:r w:rsidRPr="00A2718F">
        <w:rPr>
          <w:sz w:val="21"/>
          <w:szCs w:val="21"/>
          <w:rtl/>
        </w:rPr>
        <w:t xml:space="preserve">אני מאשר/ת כי ידוע לי שאם לא אשלם תשלומים או מי מהם במועדם, </w:t>
      </w:r>
      <w:r w:rsidR="001D39FE">
        <w:rPr>
          <w:rFonts w:hint="cs"/>
          <w:sz w:val="21"/>
          <w:szCs w:val="21"/>
          <w:rtl/>
        </w:rPr>
        <w:t>י</w:t>
      </w:r>
      <w:r w:rsidRPr="00A2718F">
        <w:rPr>
          <w:sz w:val="21"/>
          <w:szCs w:val="21"/>
          <w:rtl/>
        </w:rPr>
        <w:t xml:space="preserve">היה </w:t>
      </w:r>
      <w:r w:rsidR="00BD67DD" w:rsidRPr="00A2718F">
        <w:rPr>
          <w:rFonts w:hint="cs"/>
          <w:sz w:val="21"/>
          <w:szCs w:val="21"/>
          <w:rtl/>
        </w:rPr>
        <w:t xml:space="preserve">המרכז </w:t>
      </w:r>
      <w:r w:rsidR="001D39FE">
        <w:rPr>
          <w:rFonts w:hint="cs"/>
          <w:sz w:val="21"/>
          <w:szCs w:val="21"/>
          <w:rtl/>
        </w:rPr>
        <w:t xml:space="preserve">האקדמי </w:t>
      </w:r>
      <w:r w:rsidR="00BD67DD" w:rsidRPr="00A2718F">
        <w:rPr>
          <w:rFonts w:hint="cs"/>
          <w:sz w:val="21"/>
          <w:szCs w:val="21"/>
          <w:rtl/>
        </w:rPr>
        <w:t>הרב תחומי</w:t>
      </w:r>
      <w:r w:rsidRPr="00A2718F">
        <w:rPr>
          <w:sz w:val="21"/>
          <w:szCs w:val="21"/>
          <w:rtl/>
        </w:rPr>
        <w:t xml:space="preserve"> רשאי להפסיק לימודי וזאת מבלי לפגוע בזכות</w:t>
      </w:r>
      <w:r w:rsidR="001D39FE">
        <w:rPr>
          <w:rFonts w:hint="cs"/>
          <w:sz w:val="21"/>
          <w:szCs w:val="21"/>
          <w:rtl/>
        </w:rPr>
        <w:t>ו</w:t>
      </w:r>
      <w:r w:rsidRPr="00A2718F">
        <w:rPr>
          <w:sz w:val="21"/>
          <w:szCs w:val="21"/>
          <w:rtl/>
        </w:rPr>
        <w:t xml:space="preserve"> לכל סעד נוסף ומבלי שיהא בהפסקה כאמור כדי לפטור אותי מתשלום כל יתרה שתעמוד לחובתי, בתוספת ריבית פיגורים בשיעור ש</w:t>
      </w:r>
      <w:r w:rsidR="00BD67DD" w:rsidRPr="00A2718F">
        <w:rPr>
          <w:rFonts w:hint="cs"/>
          <w:sz w:val="21"/>
          <w:szCs w:val="21"/>
          <w:rtl/>
        </w:rPr>
        <w:t>יקבע המרכז האקדמי הרב תחומי ירושלים</w:t>
      </w:r>
      <w:r w:rsidR="00BD523E" w:rsidRPr="00A2718F">
        <w:rPr>
          <w:rFonts w:hint="cs"/>
          <w:sz w:val="21"/>
          <w:szCs w:val="21"/>
          <w:rtl/>
        </w:rPr>
        <w:t>.</w:t>
      </w:r>
    </w:p>
    <w:p w14:paraId="47DBB89D" w14:textId="70746858" w:rsidR="001049C7" w:rsidRPr="00A2718F" w:rsidRDefault="001049C7" w:rsidP="00874ED9">
      <w:pPr>
        <w:numPr>
          <w:ilvl w:val="0"/>
          <w:numId w:val="1"/>
        </w:numPr>
        <w:bidi/>
        <w:spacing w:after="0" w:line="240" w:lineRule="auto"/>
        <w:ind w:left="340"/>
        <w:jc w:val="both"/>
        <w:rPr>
          <w:sz w:val="21"/>
          <w:szCs w:val="21"/>
        </w:rPr>
      </w:pPr>
      <w:r w:rsidRPr="00A2718F">
        <w:rPr>
          <w:sz w:val="21"/>
          <w:szCs w:val="21"/>
          <w:rtl/>
        </w:rPr>
        <w:t xml:space="preserve">אני מאשר/ת כי ידוע לי, שכל עוד לא אפרע את מלוא חובותיי הכספיים </w:t>
      </w:r>
      <w:r w:rsidR="00041CFC" w:rsidRPr="00A2718F">
        <w:rPr>
          <w:rFonts w:hint="cs"/>
          <w:sz w:val="21"/>
          <w:szCs w:val="21"/>
          <w:rtl/>
        </w:rPr>
        <w:t>למרכז הרב תחומי</w:t>
      </w:r>
      <w:r w:rsidRPr="00A2718F">
        <w:rPr>
          <w:sz w:val="21"/>
          <w:szCs w:val="21"/>
          <w:rtl/>
        </w:rPr>
        <w:t xml:space="preserve"> לא אהיה רשאי/ת לגשת לבחינות ולא אהיה זכאי/ת לקבלת תעודות או אישורים על לימודי, וכן אהיה צפוי/ה להגבלת שרותי </w:t>
      </w:r>
      <w:r w:rsidR="00041CFC" w:rsidRPr="00A2718F">
        <w:rPr>
          <w:rFonts w:hint="cs"/>
          <w:sz w:val="21"/>
          <w:szCs w:val="21"/>
          <w:rtl/>
        </w:rPr>
        <w:t>המרכז הרב תחומי</w:t>
      </w:r>
      <w:r w:rsidRPr="00A2718F">
        <w:rPr>
          <w:sz w:val="21"/>
          <w:szCs w:val="21"/>
          <w:rtl/>
        </w:rPr>
        <w:t xml:space="preserve"> לרבות חסימת הגישה לתחנת המידע האישית.</w:t>
      </w:r>
    </w:p>
    <w:p w14:paraId="5346495C" w14:textId="360CB690" w:rsidR="001049C7" w:rsidRPr="00A2718F" w:rsidRDefault="001049C7" w:rsidP="00874ED9">
      <w:pPr>
        <w:numPr>
          <w:ilvl w:val="0"/>
          <w:numId w:val="1"/>
        </w:numPr>
        <w:bidi/>
        <w:spacing w:after="0" w:line="240" w:lineRule="auto"/>
        <w:ind w:left="340"/>
        <w:jc w:val="both"/>
        <w:rPr>
          <w:sz w:val="21"/>
          <w:szCs w:val="21"/>
        </w:rPr>
      </w:pPr>
      <w:r w:rsidRPr="00A2718F">
        <w:rPr>
          <w:sz w:val="21"/>
          <w:szCs w:val="21"/>
          <w:rtl/>
        </w:rPr>
        <w:t>אני מאשר/ת כי ידועים לי נ</w:t>
      </w:r>
      <w:r w:rsidR="00BD523E" w:rsidRPr="00A2718F">
        <w:rPr>
          <w:rFonts w:hint="cs"/>
          <w:sz w:val="21"/>
          <w:szCs w:val="21"/>
          <w:rtl/>
        </w:rPr>
        <w:t>ו</w:t>
      </w:r>
      <w:r w:rsidRPr="00A2718F">
        <w:rPr>
          <w:sz w:val="21"/>
          <w:szCs w:val="21"/>
          <w:rtl/>
        </w:rPr>
        <w:t xml:space="preserve">הלי </w:t>
      </w:r>
      <w:r w:rsidR="00041CFC" w:rsidRPr="00A2718F">
        <w:rPr>
          <w:rFonts w:hint="cs"/>
          <w:sz w:val="21"/>
          <w:szCs w:val="21"/>
          <w:rtl/>
        </w:rPr>
        <w:t>המרכז האקדמי הרב תחומי ירושלים</w:t>
      </w:r>
      <w:r w:rsidRPr="00A2718F">
        <w:rPr>
          <w:sz w:val="21"/>
          <w:szCs w:val="21"/>
          <w:rtl/>
        </w:rPr>
        <w:t xml:space="preserve"> ודרישותי</w:t>
      </w:r>
      <w:r w:rsidR="001D39FE">
        <w:rPr>
          <w:rFonts w:hint="cs"/>
          <w:sz w:val="21"/>
          <w:szCs w:val="21"/>
          <w:rtl/>
        </w:rPr>
        <w:t>ו</w:t>
      </w:r>
      <w:r w:rsidRPr="00A2718F">
        <w:rPr>
          <w:sz w:val="21"/>
          <w:szCs w:val="21"/>
          <w:rtl/>
        </w:rPr>
        <w:t xml:space="preserve"> בדבר אופן </w:t>
      </w:r>
      <w:r w:rsidR="00BD523E" w:rsidRPr="00A2718F">
        <w:rPr>
          <w:sz w:val="21"/>
          <w:szCs w:val="21"/>
          <w:rtl/>
        </w:rPr>
        <w:t>ההודעה על הפסקת לימודים, הג</w:t>
      </w:r>
      <w:r w:rsidR="00BD523E" w:rsidRPr="00A2718F">
        <w:rPr>
          <w:rFonts w:hint="cs"/>
          <w:sz w:val="21"/>
          <w:szCs w:val="21"/>
          <w:rtl/>
        </w:rPr>
        <w:t xml:space="preserve">ורם </w:t>
      </w:r>
      <w:r w:rsidRPr="00A2718F">
        <w:rPr>
          <w:sz w:val="21"/>
          <w:szCs w:val="21"/>
          <w:rtl/>
        </w:rPr>
        <w:t>המוסמך אליו יש להפנות הודעה כזו ומדרגות החיוב בשכר לימוד, בהתאם למועד קבלת ההודעה. אני מתחייב/ת לפעול בהתאם, ומודע/ת לכך כי לא יהיה כל תוקף להודעה בדרך אחרת.</w:t>
      </w:r>
    </w:p>
    <w:p w14:paraId="4A791E98" w14:textId="79DB9FDD" w:rsidR="001049C7" w:rsidRPr="00A2718F" w:rsidRDefault="001049C7" w:rsidP="00874ED9">
      <w:pPr>
        <w:numPr>
          <w:ilvl w:val="0"/>
          <w:numId w:val="1"/>
        </w:numPr>
        <w:bidi/>
        <w:spacing w:after="0" w:line="240" w:lineRule="auto"/>
        <w:ind w:left="340"/>
        <w:jc w:val="both"/>
        <w:rPr>
          <w:sz w:val="21"/>
          <w:szCs w:val="21"/>
        </w:rPr>
      </w:pPr>
      <w:r w:rsidRPr="00A2718F">
        <w:rPr>
          <w:sz w:val="21"/>
          <w:szCs w:val="21"/>
          <w:rtl/>
        </w:rPr>
        <w:t xml:space="preserve">אני מאשר/ת </w:t>
      </w:r>
      <w:r w:rsidR="00041CFC" w:rsidRPr="00A2718F">
        <w:rPr>
          <w:rFonts w:hint="cs"/>
          <w:sz w:val="21"/>
          <w:szCs w:val="21"/>
          <w:rtl/>
        </w:rPr>
        <w:t xml:space="preserve">למרכז </w:t>
      </w:r>
      <w:r w:rsidR="001D39FE">
        <w:rPr>
          <w:rFonts w:hint="cs"/>
          <w:sz w:val="21"/>
          <w:szCs w:val="21"/>
          <w:rtl/>
        </w:rPr>
        <w:t xml:space="preserve">האקדמי </w:t>
      </w:r>
      <w:r w:rsidR="00041CFC" w:rsidRPr="00A2718F">
        <w:rPr>
          <w:rFonts w:hint="cs"/>
          <w:sz w:val="21"/>
          <w:szCs w:val="21"/>
          <w:rtl/>
        </w:rPr>
        <w:t>הרב תחומי ירושלים</w:t>
      </w:r>
      <w:r w:rsidRPr="00A2718F">
        <w:rPr>
          <w:sz w:val="21"/>
          <w:szCs w:val="21"/>
          <w:rtl/>
        </w:rPr>
        <w:t xml:space="preserve"> להעביר את פרטי האישיים (שם, מען ומס' זהות</w:t>
      </w:r>
      <w:r w:rsidRPr="00A2718F">
        <w:rPr>
          <w:sz w:val="21"/>
          <w:szCs w:val="21"/>
        </w:rPr>
        <w:t>(</w:t>
      </w:r>
      <w:r w:rsidRPr="00A2718F">
        <w:rPr>
          <w:sz w:val="21"/>
          <w:szCs w:val="21"/>
          <w:rtl/>
        </w:rPr>
        <w:t xml:space="preserve"> </w:t>
      </w:r>
      <w:r w:rsidRPr="00A2718F">
        <w:rPr>
          <w:rFonts w:hint="cs"/>
          <w:sz w:val="21"/>
          <w:szCs w:val="21"/>
          <w:rtl/>
        </w:rPr>
        <w:t>למוסד לביטוח לאומי, על מנת לאפשר לו להפנות אלי דרישה לתשלום דמי ביטוח לאומי, מס מקביל וביטוח בריאות.</w:t>
      </w:r>
    </w:p>
    <w:p w14:paraId="239794B2" w14:textId="35441B6A" w:rsidR="001049C7" w:rsidRPr="00A2718F" w:rsidRDefault="001049C7" w:rsidP="00874ED9">
      <w:pPr>
        <w:numPr>
          <w:ilvl w:val="0"/>
          <w:numId w:val="1"/>
        </w:numPr>
        <w:bidi/>
        <w:spacing w:after="0" w:line="240" w:lineRule="auto"/>
        <w:ind w:left="340"/>
        <w:jc w:val="both"/>
        <w:rPr>
          <w:sz w:val="21"/>
          <w:szCs w:val="21"/>
        </w:rPr>
      </w:pPr>
      <w:r w:rsidRPr="00A2718F">
        <w:rPr>
          <w:sz w:val="21"/>
          <w:szCs w:val="21"/>
          <w:rtl/>
        </w:rPr>
        <w:t xml:space="preserve">ידוע לי כי תחול עלי החובה לבדוק מדי שנה - בתום הרישום לקורסים - כי נקלטו כל הקורסים אליהם נרשמתי, כי קיימת התאמה בין מספר הקורסים אליהם נרשמתי לבין אלה שנקלטו אוטומטית במערכת, כי תכנית הלימודים תואמת את הדרישות והתנאים שנקבעו ע"י </w:t>
      </w:r>
      <w:r w:rsidR="00041CFC" w:rsidRPr="00A2718F">
        <w:rPr>
          <w:rFonts w:hint="cs"/>
          <w:sz w:val="21"/>
          <w:szCs w:val="21"/>
          <w:rtl/>
        </w:rPr>
        <w:t xml:space="preserve">המרכז </w:t>
      </w:r>
      <w:r w:rsidR="001D39FE">
        <w:rPr>
          <w:rFonts w:hint="cs"/>
          <w:sz w:val="21"/>
          <w:szCs w:val="21"/>
          <w:rtl/>
        </w:rPr>
        <w:t xml:space="preserve">האקדמי </w:t>
      </w:r>
      <w:r w:rsidR="00041CFC" w:rsidRPr="00A2718F">
        <w:rPr>
          <w:rFonts w:hint="cs"/>
          <w:sz w:val="21"/>
          <w:szCs w:val="21"/>
          <w:rtl/>
        </w:rPr>
        <w:t>הרב תחומי ירושלים</w:t>
      </w:r>
      <w:r w:rsidRPr="00A2718F">
        <w:rPr>
          <w:sz w:val="21"/>
          <w:szCs w:val="21"/>
          <w:rtl/>
        </w:rPr>
        <w:t>, וכי שכר הלימוד בו חוי</w:t>
      </w:r>
      <w:bookmarkStart w:id="0" w:name="_GoBack"/>
      <w:bookmarkEnd w:id="0"/>
      <w:r w:rsidRPr="00A2718F">
        <w:rPr>
          <w:sz w:val="21"/>
          <w:szCs w:val="21"/>
          <w:rtl/>
        </w:rPr>
        <w:t>בתי תואם את מס' השעות הרשומות במערכת, בהתאם לכללים המחייבים.</w:t>
      </w:r>
    </w:p>
    <w:p w14:paraId="09304496" w14:textId="760856FC" w:rsidR="001049C7" w:rsidRPr="00A2718F" w:rsidRDefault="00041CFC" w:rsidP="00874ED9">
      <w:pPr>
        <w:numPr>
          <w:ilvl w:val="0"/>
          <w:numId w:val="1"/>
        </w:numPr>
        <w:bidi/>
        <w:spacing w:after="0" w:line="240" w:lineRule="auto"/>
        <w:ind w:left="340"/>
        <w:jc w:val="both"/>
        <w:rPr>
          <w:sz w:val="21"/>
          <w:szCs w:val="21"/>
        </w:rPr>
      </w:pPr>
      <w:r w:rsidRPr="00A2718F">
        <w:rPr>
          <w:rFonts w:hint="cs"/>
          <w:sz w:val="21"/>
          <w:szCs w:val="21"/>
          <w:rtl/>
        </w:rPr>
        <w:t>התחייבות זו תקפה גם אם אפסיק או יופסקו לימודיי על ידי המרכז האקדמי הרב תחומי ירושלים במשך כל שנה"ל מכל סיבה שהיא.</w:t>
      </w:r>
    </w:p>
    <w:p w14:paraId="1BC3F2C1" w14:textId="77777777" w:rsidR="00CD7763" w:rsidRPr="00A2718F" w:rsidRDefault="00CD7763" w:rsidP="00CD7763">
      <w:pPr>
        <w:bidi/>
        <w:spacing w:after="0" w:line="240" w:lineRule="auto"/>
        <w:ind w:left="340"/>
        <w:jc w:val="both"/>
        <w:rPr>
          <w:sz w:val="21"/>
          <w:szCs w:val="21"/>
        </w:rPr>
      </w:pPr>
    </w:p>
    <w:p w14:paraId="47449BCC" w14:textId="77777777" w:rsidR="00CD7763" w:rsidRPr="00A2718F" w:rsidRDefault="00CD7763" w:rsidP="00CD7763">
      <w:pPr>
        <w:bidi/>
        <w:spacing w:after="0" w:line="240" w:lineRule="auto"/>
        <w:ind w:left="340"/>
        <w:jc w:val="both"/>
        <w:rPr>
          <w:sz w:val="21"/>
          <w:szCs w:val="21"/>
        </w:rPr>
      </w:pPr>
    </w:p>
    <w:tbl>
      <w:tblPr>
        <w:bidiVisual/>
        <w:tblW w:w="8621" w:type="dxa"/>
        <w:tblInd w:w="745" w:type="dxa"/>
        <w:tblLook w:val="04A0" w:firstRow="1" w:lastRow="0" w:firstColumn="1" w:lastColumn="0" w:noHBand="0" w:noVBand="1"/>
      </w:tblPr>
      <w:tblGrid>
        <w:gridCol w:w="2898"/>
        <w:gridCol w:w="1863"/>
        <w:gridCol w:w="1369"/>
        <w:gridCol w:w="1768"/>
        <w:gridCol w:w="723"/>
      </w:tblGrid>
      <w:tr w:rsidR="001049C7" w:rsidRPr="00A2718F" w14:paraId="53B0D2A4" w14:textId="77777777" w:rsidTr="001049C7">
        <w:tc>
          <w:tcPr>
            <w:tcW w:w="2760" w:type="dxa"/>
            <w:hideMark/>
          </w:tcPr>
          <w:p w14:paraId="2E19B81A" w14:textId="7B6A6741" w:rsidR="001049C7" w:rsidRPr="00A2718F" w:rsidRDefault="001049C7" w:rsidP="00874ED9">
            <w:pPr>
              <w:bidi/>
              <w:spacing w:after="0" w:line="240" w:lineRule="auto"/>
              <w:ind w:left="340"/>
              <w:jc w:val="center"/>
              <w:rPr>
                <w:sz w:val="21"/>
                <w:szCs w:val="21"/>
              </w:rPr>
            </w:pPr>
            <w:r w:rsidRPr="00A2718F">
              <w:rPr>
                <w:sz w:val="21"/>
                <w:szCs w:val="21"/>
                <w:rtl/>
              </w:rPr>
              <w:softHyphen/>
            </w:r>
            <w:r w:rsidRPr="00A2718F">
              <w:rPr>
                <w:sz w:val="21"/>
                <w:szCs w:val="21"/>
                <w:rtl/>
              </w:rPr>
              <w:softHyphen/>
            </w:r>
            <w:r w:rsidRPr="00A2718F">
              <w:rPr>
                <w:sz w:val="21"/>
                <w:szCs w:val="21"/>
                <w:rtl/>
              </w:rPr>
              <w:softHyphen/>
            </w:r>
            <w:r w:rsidRPr="00A2718F">
              <w:rPr>
                <w:sz w:val="21"/>
                <w:szCs w:val="21"/>
                <w:rtl/>
              </w:rPr>
              <w:softHyphen/>
            </w:r>
            <w:r w:rsidRPr="00A2718F">
              <w:rPr>
                <w:sz w:val="21"/>
                <w:szCs w:val="21"/>
                <w:rtl/>
              </w:rPr>
              <w:softHyphen/>
            </w:r>
            <w:r w:rsidRPr="00A2718F">
              <w:rPr>
                <w:sz w:val="21"/>
                <w:szCs w:val="21"/>
                <w:rtl/>
              </w:rPr>
              <w:softHyphen/>
            </w:r>
            <w:r w:rsidRPr="00A2718F">
              <w:rPr>
                <w:sz w:val="21"/>
                <w:szCs w:val="21"/>
                <w:rtl/>
              </w:rPr>
              <w:softHyphen/>
            </w:r>
            <w:r w:rsidRPr="00A2718F">
              <w:rPr>
                <w:sz w:val="21"/>
                <w:szCs w:val="21"/>
                <w:rtl/>
              </w:rPr>
              <w:softHyphen/>
            </w:r>
            <w:r w:rsidRPr="00A2718F">
              <w:rPr>
                <w:sz w:val="21"/>
                <w:szCs w:val="21"/>
                <w:rtl/>
              </w:rPr>
              <w:softHyphen/>
            </w:r>
            <w:r w:rsidRPr="00A2718F">
              <w:rPr>
                <w:sz w:val="21"/>
                <w:szCs w:val="21"/>
                <w:rtl/>
              </w:rPr>
              <w:softHyphen/>
            </w:r>
            <w:r w:rsidRPr="00A2718F">
              <w:rPr>
                <w:sz w:val="21"/>
                <w:szCs w:val="21"/>
                <w:rtl/>
              </w:rPr>
              <w:softHyphen/>
              <w:t>____________</w:t>
            </w:r>
          </w:p>
        </w:tc>
        <w:tc>
          <w:tcPr>
            <w:tcW w:w="3409" w:type="dxa"/>
            <w:gridSpan w:val="2"/>
            <w:hideMark/>
          </w:tcPr>
          <w:p w14:paraId="2BB892DD" w14:textId="70190C35" w:rsidR="001049C7" w:rsidRPr="00A2718F" w:rsidRDefault="001049C7" w:rsidP="00041CFC">
            <w:pPr>
              <w:bidi/>
              <w:spacing w:after="0" w:line="240" w:lineRule="auto"/>
              <w:rPr>
                <w:sz w:val="21"/>
                <w:szCs w:val="21"/>
              </w:rPr>
            </w:pPr>
            <w:r w:rsidRPr="00A2718F">
              <w:rPr>
                <w:sz w:val="21"/>
                <w:szCs w:val="21"/>
                <w:rtl/>
              </w:rPr>
              <w:t>_____________</w:t>
            </w:r>
            <w:r w:rsidR="001D39FE">
              <w:rPr>
                <w:rFonts w:hint="cs"/>
                <w:sz w:val="21"/>
                <w:szCs w:val="21"/>
                <w:rtl/>
              </w:rPr>
              <w:t xml:space="preserve"> </w:t>
            </w:r>
            <w:r w:rsidR="00041CFC" w:rsidRPr="00A2718F">
              <w:rPr>
                <w:rFonts w:hint="cs"/>
                <w:sz w:val="21"/>
                <w:szCs w:val="21"/>
                <w:rtl/>
              </w:rPr>
              <w:t>__________</w:t>
            </w:r>
          </w:p>
        </w:tc>
        <w:tc>
          <w:tcPr>
            <w:tcW w:w="2452" w:type="dxa"/>
            <w:gridSpan w:val="2"/>
            <w:hideMark/>
          </w:tcPr>
          <w:p w14:paraId="62E704D2" w14:textId="0342B077" w:rsidR="001049C7" w:rsidRPr="00A2718F" w:rsidRDefault="001D39FE" w:rsidP="00041CFC">
            <w:pPr>
              <w:bidi/>
              <w:spacing w:after="0" w:line="240" w:lineRule="auto"/>
              <w:ind w:left="340"/>
              <w:rPr>
                <w:sz w:val="21"/>
                <w:szCs w:val="21"/>
              </w:rPr>
            </w:pPr>
            <w:r>
              <w:rPr>
                <w:rFonts w:hint="cs"/>
                <w:sz w:val="21"/>
                <w:szCs w:val="21"/>
                <w:rtl/>
              </w:rPr>
              <w:t xml:space="preserve"> </w:t>
            </w:r>
            <w:r w:rsidR="001049C7" w:rsidRPr="00A2718F">
              <w:rPr>
                <w:sz w:val="21"/>
                <w:szCs w:val="21"/>
                <w:rtl/>
              </w:rPr>
              <w:t>_____________</w:t>
            </w:r>
          </w:p>
        </w:tc>
      </w:tr>
      <w:tr w:rsidR="001049C7" w:rsidRPr="00A2718F" w14:paraId="6D05F527" w14:textId="77777777" w:rsidTr="001049C7">
        <w:tc>
          <w:tcPr>
            <w:tcW w:w="2760" w:type="dxa"/>
            <w:hideMark/>
          </w:tcPr>
          <w:p w14:paraId="418DBC10" w14:textId="77777777" w:rsidR="001049C7" w:rsidRPr="00A2718F" w:rsidRDefault="001049C7" w:rsidP="00874ED9">
            <w:pPr>
              <w:bidi/>
              <w:spacing w:after="0" w:line="240" w:lineRule="auto"/>
              <w:ind w:left="340"/>
              <w:jc w:val="center"/>
              <w:rPr>
                <w:sz w:val="21"/>
                <w:szCs w:val="21"/>
              </w:rPr>
            </w:pPr>
            <w:r w:rsidRPr="00A2718F">
              <w:rPr>
                <w:sz w:val="21"/>
                <w:szCs w:val="21"/>
                <w:rtl/>
              </w:rPr>
              <w:t>תאריך</w:t>
            </w:r>
          </w:p>
        </w:tc>
        <w:tc>
          <w:tcPr>
            <w:tcW w:w="3409" w:type="dxa"/>
            <w:gridSpan w:val="2"/>
            <w:hideMark/>
          </w:tcPr>
          <w:p w14:paraId="75748D86" w14:textId="7FD0A123" w:rsidR="00041CFC" w:rsidRPr="00A2718F" w:rsidRDefault="001D39FE" w:rsidP="00041CFC">
            <w:pPr>
              <w:bidi/>
              <w:spacing w:after="0" w:line="240" w:lineRule="auto"/>
              <w:rPr>
                <w:sz w:val="21"/>
                <w:szCs w:val="21"/>
              </w:rPr>
            </w:pPr>
            <w:r>
              <w:rPr>
                <w:rFonts w:hint="cs"/>
                <w:sz w:val="21"/>
                <w:szCs w:val="21"/>
                <w:rtl/>
              </w:rPr>
              <w:t xml:space="preserve"> </w:t>
            </w:r>
            <w:r w:rsidR="001049C7" w:rsidRPr="00A2718F">
              <w:rPr>
                <w:sz w:val="21"/>
                <w:szCs w:val="21"/>
                <w:rtl/>
              </w:rPr>
              <w:t>שם</w:t>
            </w:r>
            <w:r w:rsidR="00041CFC" w:rsidRPr="00A2718F">
              <w:rPr>
                <w:rFonts w:hint="cs"/>
                <w:sz w:val="21"/>
                <w:szCs w:val="21"/>
                <w:rtl/>
              </w:rPr>
              <w:t xml:space="preserve"> פרטי</w:t>
            </w:r>
            <w:r>
              <w:rPr>
                <w:rFonts w:hint="cs"/>
                <w:sz w:val="21"/>
                <w:szCs w:val="21"/>
                <w:rtl/>
              </w:rPr>
              <w:t xml:space="preserve"> </w:t>
            </w:r>
            <w:r w:rsidR="00041CFC" w:rsidRPr="00A2718F">
              <w:rPr>
                <w:rFonts w:hint="cs"/>
                <w:sz w:val="21"/>
                <w:szCs w:val="21"/>
                <w:rtl/>
              </w:rPr>
              <w:t>שם משפחה</w:t>
            </w:r>
          </w:p>
        </w:tc>
        <w:tc>
          <w:tcPr>
            <w:tcW w:w="2452" w:type="dxa"/>
            <w:gridSpan w:val="2"/>
            <w:hideMark/>
          </w:tcPr>
          <w:p w14:paraId="1366341C" w14:textId="77777777" w:rsidR="001049C7" w:rsidRPr="00A2718F" w:rsidRDefault="001049C7" w:rsidP="00874ED9">
            <w:pPr>
              <w:bidi/>
              <w:spacing w:after="0" w:line="240" w:lineRule="auto"/>
              <w:ind w:left="340"/>
              <w:jc w:val="center"/>
              <w:rPr>
                <w:sz w:val="21"/>
                <w:szCs w:val="21"/>
                <w:rtl/>
              </w:rPr>
            </w:pPr>
            <w:r w:rsidRPr="00A2718F">
              <w:rPr>
                <w:sz w:val="21"/>
                <w:szCs w:val="21"/>
                <w:rtl/>
              </w:rPr>
              <w:t>מס' ת"ז</w:t>
            </w:r>
          </w:p>
          <w:p w14:paraId="52E9D556" w14:textId="77777777" w:rsidR="00CD7763" w:rsidRPr="00A2718F" w:rsidRDefault="00CD7763" w:rsidP="00CD7763">
            <w:pPr>
              <w:bidi/>
              <w:spacing w:after="0" w:line="240" w:lineRule="auto"/>
              <w:ind w:left="340"/>
              <w:jc w:val="center"/>
              <w:rPr>
                <w:sz w:val="21"/>
                <w:szCs w:val="21"/>
                <w:rtl/>
              </w:rPr>
            </w:pPr>
          </w:p>
          <w:p w14:paraId="6FAA22CD" w14:textId="77777777" w:rsidR="00CD7763" w:rsidRPr="00A2718F" w:rsidRDefault="00CD7763" w:rsidP="00CD7763">
            <w:pPr>
              <w:bidi/>
              <w:spacing w:after="0" w:line="240" w:lineRule="auto"/>
              <w:ind w:left="340"/>
              <w:jc w:val="center"/>
              <w:rPr>
                <w:sz w:val="21"/>
                <w:szCs w:val="21"/>
              </w:rPr>
            </w:pPr>
          </w:p>
        </w:tc>
      </w:tr>
      <w:tr w:rsidR="001049C7" w:rsidRPr="00A2718F" w14:paraId="114F9ADB" w14:textId="77777777" w:rsidTr="001049C7">
        <w:trPr>
          <w:gridAfter w:val="1"/>
          <w:wAfter w:w="1077" w:type="dxa"/>
        </w:trPr>
        <w:tc>
          <w:tcPr>
            <w:tcW w:w="4629" w:type="dxa"/>
            <w:gridSpan w:val="2"/>
            <w:hideMark/>
          </w:tcPr>
          <w:p w14:paraId="189ABB8D" w14:textId="77777777" w:rsidR="001049C7" w:rsidRPr="00A2718F" w:rsidRDefault="001049C7" w:rsidP="00874ED9">
            <w:pPr>
              <w:bidi/>
              <w:spacing w:after="0" w:line="240" w:lineRule="auto"/>
              <w:ind w:left="340"/>
              <w:jc w:val="center"/>
              <w:rPr>
                <w:sz w:val="21"/>
                <w:szCs w:val="21"/>
              </w:rPr>
            </w:pPr>
            <w:r w:rsidRPr="00A2718F">
              <w:rPr>
                <w:sz w:val="21"/>
                <w:szCs w:val="21"/>
                <w:rtl/>
              </w:rPr>
              <w:t>____________________________________</w:t>
            </w:r>
          </w:p>
        </w:tc>
        <w:tc>
          <w:tcPr>
            <w:tcW w:w="2915" w:type="dxa"/>
            <w:gridSpan w:val="2"/>
            <w:hideMark/>
          </w:tcPr>
          <w:p w14:paraId="0319D6BC" w14:textId="77777777" w:rsidR="001049C7" w:rsidRPr="00A2718F" w:rsidRDefault="001049C7" w:rsidP="00874ED9">
            <w:pPr>
              <w:bidi/>
              <w:spacing w:after="0" w:line="240" w:lineRule="auto"/>
              <w:ind w:left="340"/>
              <w:jc w:val="center"/>
              <w:rPr>
                <w:sz w:val="21"/>
                <w:szCs w:val="21"/>
              </w:rPr>
            </w:pPr>
            <w:r w:rsidRPr="00A2718F">
              <w:rPr>
                <w:sz w:val="21"/>
                <w:szCs w:val="21"/>
                <w:rtl/>
              </w:rPr>
              <w:t>______________________</w:t>
            </w:r>
          </w:p>
        </w:tc>
      </w:tr>
      <w:tr w:rsidR="001049C7" w:rsidRPr="00A2718F" w14:paraId="350240DB" w14:textId="77777777" w:rsidTr="001049C7">
        <w:trPr>
          <w:gridAfter w:val="1"/>
          <w:wAfter w:w="1077" w:type="dxa"/>
        </w:trPr>
        <w:tc>
          <w:tcPr>
            <w:tcW w:w="4629" w:type="dxa"/>
            <w:gridSpan w:val="2"/>
            <w:hideMark/>
          </w:tcPr>
          <w:p w14:paraId="35F46BA6" w14:textId="77777777" w:rsidR="001049C7" w:rsidRPr="00A2718F" w:rsidRDefault="001049C7" w:rsidP="00874ED9">
            <w:pPr>
              <w:bidi/>
              <w:spacing w:after="0" w:line="240" w:lineRule="auto"/>
              <w:ind w:left="340"/>
              <w:jc w:val="center"/>
              <w:rPr>
                <w:sz w:val="21"/>
                <w:szCs w:val="21"/>
              </w:rPr>
            </w:pPr>
            <w:r w:rsidRPr="00A2718F">
              <w:rPr>
                <w:sz w:val="21"/>
                <w:szCs w:val="21"/>
                <w:rtl/>
              </w:rPr>
              <w:t>כתובת</w:t>
            </w:r>
          </w:p>
        </w:tc>
        <w:tc>
          <w:tcPr>
            <w:tcW w:w="2915" w:type="dxa"/>
            <w:gridSpan w:val="2"/>
            <w:hideMark/>
          </w:tcPr>
          <w:p w14:paraId="7CD29099" w14:textId="77777777" w:rsidR="001049C7" w:rsidRPr="00A2718F" w:rsidRDefault="001049C7" w:rsidP="00874ED9">
            <w:pPr>
              <w:bidi/>
              <w:spacing w:after="0" w:line="240" w:lineRule="auto"/>
              <w:ind w:left="340"/>
              <w:jc w:val="center"/>
              <w:rPr>
                <w:sz w:val="21"/>
                <w:szCs w:val="21"/>
              </w:rPr>
            </w:pPr>
            <w:r w:rsidRPr="00A2718F">
              <w:rPr>
                <w:sz w:val="21"/>
                <w:szCs w:val="21"/>
                <w:rtl/>
              </w:rPr>
              <w:t>חתימה</w:t>
            </w:r>
          </w:p>
        </w:tc>
      </w:tr>
    </w:tbl>
    <w:p w14:paraId="327EF464" w14:textId="77777777" w:rsidR="001049C7" w:rsidRPr="00A2718F" w:rsidRDefault="001049C7" w:rsidP="00041CFC">
      <w:pPr>
        <w:bidi/>
        <w:spacing w:after="0"/>
        <w:rPr>
          <w:rFonts w:cs="David"/>
          <w:sz w:val="21"/>
          <w:szCs w:val="21"/>
        </w:rPr>
      </w:pPr>
    </w:p>
    <w:sectPr w:rsidR="001049C7" w:rsidRPr="00A2718F" w:rsidSect="00CD7763">
      <w:pgSz w:w="12240" w:h="15840"/>
      <w:pgMar w:top="510" w:right="624" w:bottom="22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00E1B"/>
    <w:multiLevelType w:val="hybridMultilevel"/>
    <w:tmpl w:val="F2A2F8E6"/>
    <w:lvl w:ilvl="0" w:tplc="45B6DC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972"/>
    <w:rsid w:val="00041CFC"/>
    <w:rsid w:val="001049C7"/>
    <w:rsid w:val="001D2908"/>
    <w:rsid w:val="001D39FE"/>
    <w:rsid w:val="00205F08"/>
    <w:rsid w:val="002A282D"/>
    <w:rsid w:val="002E532E"/>
    <w:rsid w:val="003812F9"/>
    <w:rsid w:val="004B7D64"/>
    <w:rsid w:val="00511934"/>
    <w:rsid w:val="005918BE"/>
    <w:rsid w:val="0086360F"/>
    <w:rsid w:val="00874ED9"/>
    <w:rsid w:val="00883D9C"/>
    <w:rsid w:val="00A2718F"/>
    <w:rsid w:val="00BD523E"/>
    <w:rsid w:val="00BD67DD"/>
    <w:rsid w:val="00CD7763"/>
    <w:rsid w:val="00ED05FF"/>
    <w:rsid w:val="00F21CF3"/>
    <w:rsid w:val="00F24172"/>
    <w:rsid w:val="00FE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40B92"/>
  <w15:docId w15:val="{BAE4A979-1674-4628-8770-21D5BD43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49C7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8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785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כתב התחייבות + שטר חוב מתוקן</vt:lpstr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כתב התחייבות + שטר חוב מתוקן</dc:title>
  <dc:subject/>
  <dc:creator>Zvi Shtrasberg</dc:creator>
  <cp:keywords>מ\125\1\4016</cp:keywords>
  <dc:description>מ\125\1\4016</dc:description>
  <cp:lastModifiedBy>Asaf Malkosh</cp:lastModifiedBy>
  <cp:revision>2</cp:revision>
  <cp:lastPrinted>2025-02-05T11:08:00Z</cp:lastPrinted>
  <dcterms:created xsi:type="dcterms:W3CDTF">2025-02-05T11:19:00Z</dcterms:created>
  <dcterms:modified xsi:type="dcterms:W3CDTF">2025-02-05T11:19:00Z</dcterms:modified>
</cp:coreProperties>
</file>